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305E0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0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085709">
              <w:rPr>
                <w:b/>
                <w:caps/>
                <w:sz w:val="16"/>
                <w:szCs w:val="16"/>
              </w:rPr>
            </w:r>
            <w:r w:rsidRPr="00085709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085709">
              <w:rPr>
                <w:b/>
                <w:caps/>
                <w:sz w:val="16"/>
                <w:szCs w:val="16"/>
              </w:rPr>
            </w:r>
            <w:r w:rsidRPr="00085709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E74DC8">
              <w:rPr>
                <w:b/>
                <w:caps/>
                <w:sz w:val="16"/>
                <w:szCs w:val="16"/>
              </w:rPr>
            </w:r>
            <w:r w:rsidRPr="00E74DC8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E74DC8">
              <w:rPr>
                <w:b/>
                <w:caps/>
                <w:sz w:val="16"/>
                <w:szCs w:val="16"/>
              </w:rPr>
            </w:r>
            <w:r w:rsidRPr="00E74DC8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733B6C39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F047A8" w:rsidRDefault="005D4E3E" w:rsidP="005D4E3E">
      <w:pPr>
        <w:jc w:val="both"/>
      </w:pPr>
    </w:p>
    <w:p w14:paraId="34F5DA0D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 xml:space="preserve">, попадащи в обхвата на приложното поле на чл. 3 от </w:t>
            </w:r>
            <w:r w:rsidR="00FF7FDF" w:rsidRPr="00611B9D">
              <w:rPr>
                <w:b/>
                <w:sz w:val="20"/>
                <w:szCs w:val="20"/>
              </w:rPr>
              <w:lastRenderedPageBreak/>
              <w:t>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  <w:r w:rsidR="00FF7FDF" w:rsidRPr="00FF7FDF">
              <w:rPr>
                <w:b/>
                <w:sz w:val="20"/>
                <w:szCs w:val="20"/>
              </w:rPr>
              <w:t xml:space="preserve"> </w:t>
            </w:r>
          </w:p>
          <w:p w14:paraId="5F424ED8" w14:textId="099CE09E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6261B7E2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59D83291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5618B9DE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0D9F67A6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251D" w14:textId="77777777" w:rsidR="00852697" w:rsidRDefault="00852697">
      <w:r>
        <w:separator/>
      </w:r>
    </w:p>
  </w:endnote>
  <w:endnote w:type="continuationSeparator" w:id="0">
    <w:p w14:paraId="52DE86B0" w14:textId="77777777" w:rsidR="00852697" w:rsidRDefault="0085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3ACA" w14:textId="7EEBE4EC"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46482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</w:t>
    </w:r>
    <w:r w:rsidRPr="00A15EC1">
      <w:rPr>
        <w:b/>
        <w:i/>
        <w:sz w:val="20"/>
        <w:szCs w:val="20"/>
        <w:highlight w:val="lightGray"/>
      </w:rPr>
      <w:t xml:space="preserve">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46482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7CA2" w14:textId="17D1343B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46482">
      <w:rPr>
        <w:b/>
        <w:i/>
        <w:noProof/>
        <w:sz w:val="20"/>
        <w:szCs w:val="20"/>
        <w:highlight w:val="lightGray"/>
      </w:rPr>
      <w:t>5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</w:t>
    </w:r>
    <w:r w:rsidRPr="00A15EC1">
      <w:rPr>
        <w:b/>
        <w:i/>
        <w:sz w:val="20"/>
        <w:szCs w:val="20"/>
        <w:highlight w:val="lightGray"/>
      </w:rPr>
      <w:t xml:space="preserve">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46482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D120D" w14:textId="77777777" w:rsidR="00852697" w:rsidRDefault="00852697">
      <w:r>
        <w:separator/>
      </w:r>
    </w:p>
  </w:footnote>
  <w:footnote w:type="continuationSeparator" w:id="0">
    <w:p w14:paraId="0E2028A5" w14:textId="77777777" w:rsidR="00852697" w:rsidRDefault="00852697">
      <w:r>
        <w:continuationSeparator/>
      </w:r>
    </w:p>
  </w:footnote>
  <w:footnote w:id="1">
    <w:p w14:paraId="57DA4671" w14:textId="5CA6D9F8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 xml:space="preserve">Задължени </w:t>
      </w:r>
      <w:r w:rsidRPr="006D1896">
        <w:rPr>
          <w:sz w:val="16"/>
          <w:szCs w:val="16"/>
        </w:rPr>
        <w:t>субекти</w:t>
      </w:r>
    </w:p>
    <w:p w14:paraId="0847AD0F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4CF6" w14:textId="77777777" w:rsidR="00E94016" w:rsidRDefault="00000000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1026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BA1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2E2A6D9C" w:rsidR="00E94016" w:rsidRDefault="00D65880" w:rsidP="00F73CD6">
    <w:pPr>
      <w:pStyle w:val="Header"/>
      <w:tabs>
        <w:tab w:val="left" w:pos="5422"/>
        <w:tab w:val="center" w:pos="7370"/>
      </w:tabs>
      <w:ind w:firstLine="4536"/>
      <w:jc w:val="righ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000000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1027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334FB8">
      <w:rPr>
        <w:sz w:val="18"/>
        <w:szCs w:val="18"/>
      </w:rPr>
      <w:t xml:space="preserve"> </w: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31FC7D5" w:rsidR="00E94016" w:rsidRDefault="00E94016" w:rsidP="00F73CD6">
    <w:pPr>
      <w:pStyle w:val="Header"/>
      <w:jc w:val="right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  <w:p w14:paraId="7CAFE57B" w14:textId="00C65879" w:rsidR="00EF44B6" w:rsidRDefault="00EF44B6" w:rsidP="00F73CD6">
    <w:pPr>
      <w:pStyle w:val="Header"/>
      <w:jc w:val="right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</w:t>
    </w:r>
    <w:r w:rsidR="00334FB8">
      <w:rPr>
        <w:sz w:val="18"/>
        <w:szCs w:val="18"/>
      </w:rPr>
      <w:t xml:space="preserve">             </w:t>
    </w:r>
    <w:r>
      <w:rPr>
        <w:sz w:val="18"/>
        <w:szCs w:val="18"/>
      </w:rPr>
      <w:t xml:space="preserve"> </w:t>
    </w:r>
    <w:r w:rsidRPr="00334FB8">
      <w:rPr>
        <w:sz w:val="18"/>
        <w:szCs w:val="18"/>
      </w:rPr>
      <w:t xml:space="preserve">Актуална версия към </w:t>
    </w:r>
    <w:r w:rsidR="00F62AFE" w:rsidRPr="00C515FE">
      <w:rPr>
        <w:sz w:val="18"/>
        <w:szCs w:val="18"/>
        <w:lang w:val="ru-RU"/>
      </w:rPr>
      <w:t>04</w:t>
    </w:r>
    <w:r w:rsidR="00334FB8" w:rsidRPr="00830BB6">
      <w:rPr>
        <w:sz w:val="18"/>
        <w:szCs w:val="18"/>
      </w:rPr>
      <w:t>.</w:t>
    </w:r>
    <w:r w:rsidR="00F62AFE" w:rsidRPr="00C515FE">
      <w:rPr>
        <w:sz w:val="18"/>
        <w:szCs w:val="18"/>
        <w:lang w:val="ru-RU"/>
      </w:rPr>
      <w:t>08</w:t>
    </w:r>
    <w:r w:rsidR="00334FB8" w:rsidRPr="00830BB6">
      <w:rPr>
        <w:sz w:val="18"/>
        <w:szCs w:val="18"/>
      </w:rPr>
      <w:t>.2023 г.</w:t>
    </w:r>
  </w:p>
  <w:p w14:paraId="64EDF5BF" w14:textId="604FD8DA" w:rsidR="00F73CD6" w:rsidRDefault="00AE5536" w:rsidP="00F73CD6">
    <w:pPr>
      <w:pStyle w:val="Header"/>
      <w:jc w:val="right"/>
      <w:rPr>
        <w:sz w:val="18"/>
        <w:szCs w:val="18"/>
      </w:rPr>
    </w:pPr>
    <w:r>
      <w:rPr>
        <w:sz w:val="18"/>
        <w:szCs w:val="18"/>
      </w:rPr>
      <w:t>Приложение №1 по чл.12 от П</w:t>
    </w:r>
    <w:r w:rsidR="00F73CD6">
      <w:rPr>
        <w:sz w:val="18"/>
        <w:szCs w:val="18"/>
      </w:rPr>
      <w:t>равила за вътрешно подаване на сигнали по ЗЗЛПСПОИН</w:t>
    </w:r>
  </w:p>
  <w:p w14:paraId="0A934027" w14:textId="4CF4BDF0" w:rsidR="00846482" w:rsidRPr="002015E7" w:rsidRDefault="00846482" w:rsidP="00F73CD6">
    <w:pPr>
      <w:pStyle w:val="Header"/>
      <w:jc w:val="right"/>
      <w:rPr>
        <w:sz w:val="18"/>
        <w:szCs w:val="18"/>
      </w:rPr>
    </w:pPr>
    <w:r w:rsidRPr="00846482">
      <w:rPr>
        <w:sz w:val="18"/>
        <w:szCs w:val="18"/>
      </w:rPr>
      <w:t>Утвърден с решение на КЗЛД от 19.04.2023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E834" w14:textId="77777777" w:rsidR="00E94016" w:rsidRDefault="00000000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1025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669599152">
    <w:abstractNumId w:val="4"/>
  </w:num>
  <w:num w:numId="2" w16cid:durableId="204678330">
    <w:abstractNumId w:val="0"/>
  </w:num>
  <w:num w:numId="3" w16cid:durableId="874467743">
    <w:abstractNumId w:val="11"/>
  </w:num>
  <w:num w:numId="4" w16cid:durableId="304706434">
    <w:abstractNumId w:val="1"/>
  </w:num>
  <w:num w:numId="5" w16cid:durableId="1710034079">
    <w:abstractNumId w:val="9"/>
  </w:num>
  <w:num w:numId="6" w16cid:durableId="255945579">
    <w:abstractNumId w:val="7"/>
  </w:num>
  <w:num w:numId="7" w16cid:durableId="1913809723">
    <w:abstractNumId w:val="10"/>
  </w:num>
  <w:num w:numId="8" w16cid:durableId="993030625">
    <w:abstractNumId w:val="8"/>
  </w:num>
  <w:num w:numId="9" w16cid:durableId="1481463929">
    <w:abstractNumId w:val="12"/>
  </w:num>
  <w:num w:numId="10" w16cid:durableId="1600992254">
    <w:abstractNumId w:val="2"/>
  </w:num>
  <w:num w:numId="11" w16cid:durableId="314993541">
    <w:abstractNumId w:val="6"/>
  </w:num>
  <w:num w:numId="12" w16cid:durableId="795176208">
    <w:abstractNumId w:val="3"/>
  </w:num>
  <w:num w:numId="13" w16cid:durableId="1706438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41"/>
    <w:rsid w:val="00001B9E"/>
    <w:rsid w:val="00001D0D"/>
    <w:rsid w:val="000116CF"/>
    <w:rsid w:val="000148B3"/>
    <w:rsid w:val="0001517F"/>
    <w:rsid w:val="00021EAA"/>
    <w:rsid w:val="00031B7C"/>
    <w:rsid w:val="00032CB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7DB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D715A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46482"/>
    <w:rsid w:val="00852697"/>
    <w:rsid w:val="00852B0A"/>
    <w:rsid w:val="008531CB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5536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5FE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176D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95FAD"/>
    <w:rsid w:val="00DA073D"/>
    <w:rsid w:val="00DA080B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73CD6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FDB401F"/>
  <w15:docId w15:val="{C70ED937-1DDF-48C4-A933-E292E46B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F6E38-028D-4698-9938-4AD1E2AA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2013</Words>
  <Characters>11475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Rozalina Yordanova</cp:lastModifiedBy>
  <cp:revision>2</cp:revision>
  <cp:lastPrinted>2023-10-24T06:59:00Z</cp:lastPrinted>
  <dcterms:created xsi:type="dcterms:W3CDTF">2026-10-27T10:56:00Z</dcterms:created>
  <dcterms:modified xsi:type="dcterms:W3CDTF">2026-10-27T10:56:00Z</dcterms:modified>
</cp:coreProperties>
</file>